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E9" w:rsidRDefault="00A628E9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A628E9" w:rsidRDefault="00C124E4" w:rsidP="00845E8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52650" cy="714375"/>
            <wp:effectExtent l="0" t="0" r="0" b="9525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8E9" w:rsidRDefault="00A628E9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2920F1" w:rsidRPr="00C21E8E" w:rsidRDefault="00C21E8E" w:rsidP="003A29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 сентября</w:t>
      </w:r>
      <w:r w:rsidR="002920F1" w:rsidRPr="00D97F6F">
        <w:rPr>
          <w:rFonts w:ascii="Times New Roman" w:hAnsi="Times New Roman"/>
          <w:b/>
          <w:sz w:val="28"/>
          <w:szCs w:val="28"/>
        </w:rPr>
        <w:t xml:space="preserve"> 2016 года.</w:t>
      </w:r>
    </w:p>
    <w:p w:rsidR="00C21E8E" w:rsidRPr="00C21E8E" w:rsidRDefault="00C21E8E" w:rsidP="00C21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21E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Девелоперская компания «Химки Групп» присоединилась к государственной программе кредитования АИЖК</w:t>
      </w:r>
    </w:p>
    <w:p w:rsidR="002441AA" w:rsidRPr="00D97F6F" w:rsidRDefault="002441AA" w:rsidP="00C21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1E8E" w:rsidRPr="00C21E8E" w:rsidRDefault="00DC43E8" w:rsidP="00C21E8E">
      <w:pPr>
        <w:jc w:val="both"/>
        <w:rPr>
          <w:rFonts w:ascii="Times New Roman" w:hAnsi="Times New Roman"/>
          <w:sz w:val="28"/>
          <w:szCs w:val="28"/>
        </w:rPr>
      </w:pPr>
      <w:r w:rsidRPr="00DC43E8">
        <w:rPr>
          <w:rFonts w:ascii="Times New Roman" w:hAnsi="Times New Roman"/>
          <w:sz w:val="28"/>
          <w:szCs w:val="28"/>
        </w:rPr>
        <w:t xml:space="preserve">   </w:t>
      </w:r>
      <w:r w:rsidR="00C21E8E" w:rsidRPr="00C21E8E">
        <w:rPr>
          <w:rFonts w:ascii="Times New Roman" w:hAnsi="Times New Roman"/>
          <w:sz w:val="28"/>
          <w:szCs w:val="28"/>
        </w:rPr>
        <w:t xml:space="preserve">Теперь недвижимость во всех жилых комплексах  «Химки Групп» в </w:t>
      </w:r>
      <w:proofErr w:type="spellStart"/>
      <w:r w:rsidR="00C21E8E" w:rsidRPr="00C21E8E">
        <w:rPr>
          <w:rFonts w:ascii="Times New Roman" w:hAnsi="Times New Roman"/>
          <w:sz w:val="28"/>
          <w:szCs w:val="28"/>
        </w:rPr>
        <w:t>Новогорске</w:t>
      </w:r>
      <w:proofErr w:type="spellEnd"/>
      <w:r w:rsidR="00C21E8E" w:rsidRPr="00C21E8E">
        <w:rPr>
          <w:rFonts w:ascii="Times New Roman" w:hAnsi="Times New Roman"/>
          <w:sz w:val="28"/>
          <w:szCs w:val="28"/>
        </w:rPr>
        <w:t xml:space="preserve"> можно приобрести с помощью государственных программ кредитования от АИЖК (Агентства по ипотечному жилищному кредитованию).</w:t>
      </w:r>
    </w:p>
    <w:p w:rsidR="00C21E8E" w:rsidRPr="00C21E8E" w:rsidRDefault="00C21E8E" w:rsidP="00C21E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21E8E">
        <w:rPr>
          <w:rFonts w:ascii="Times New Roman" w:hAnsi="Times New Roman"/>
          <w:sz w:val="28"/>
          <w:szCs w:val="28"/>
        </w:rPr>
        <w:t xml:space="preserve">Для заемщиков в рамках программ АИЖК действуют одни из самых низких на ипотечном рынке процентных ставок по займам: от 10,75% до 11,00%. При этом сроки аккредитации объектов долевого строительства не превышают 5 рабочих дней. Новая государственная программа – это, прежде всего, надежность кредитной организации и 100% гарантия от государства по ипотечным займам. </w:t>
      </w:r>
    </w:p>
    <w:p w:rsidR="00C21E8E" w:rsidRPr="00C21E8E" w:rsidRDefault="00C21E8E" w:rsidP="00C21E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Pr="00C21E8E">
        <w:rPr>
          <w:rFonts w:ascii="Times New Roman" w:hAnsi="Times New Roman"/>
          <w:sz w:val="28"/>
          <w:szCs w:val="28"/>
        </w:rPr>
        <w:t xml:space="preserve">Партнер «Химки Групп» Дмитрий </w:t>
      </w:r>
      <w:proofErr w:type="spellStart"/>
      <w:r w:rsidRPr="00C21E8E">
        <w:rPr>
          <w:rFonts w:ascii="Times New Roman" w:hAnsi="Times New Roman"/>
          <w:sz w:val="28"/>
          <w:szCs w:val="28"/>
        </w:rPr>
        <w:t>Котровский</w:t>
      </w:r>
      <w:proofErr w:type="spellEnd"/>
      <w:r w:rsidRPr="00C21E8E">
        <w:rPr>
          <w:rFonts w:ascii="Times New Roman" w:hAnsi="Times New Roman"/>
          <w:sz w:val="28"/>
          <w:szCs w:val="28"/>
        </w:rPr>
        <w:t xml:space="preserve"> прокомментировал сотрудничество с АИЖК: «Государственная программа кредитования была разработана  совместно с крупнейшими российскими застройщиками в целях поддержки объемов ипотечного кредитования. В утвержденный перечень компаний вошло несколько застройщиков, позднее еще ряд девелоперских организаций присоединились к программе. Главное ее преимущество  – агентская технология дистанционной выдачи кредитов на покупку квартир в новостройках методом «одного окна». Решение о предоставлении кредита принимаются напрямую АИЖК, без посредников в виде банков, а ипотечные средства для оплаты квартиры направляются сразу на счет застройщика</w:t>
      </w:r>
      <w:proofErr w:type="gramStart"/>
      <w:r w:rsidRPr="00C21E8E">
        <w:rPr>
          <w:rFonts w:ascii="Times New Roman" w:hAnsi="Times New Roman"/>
          <w:sz w:val="28"/>
          <w:szCs w:val="28"/>
        </w:rPr>
        <w:t>.»</w:t>
      </w:r>
      <w:proofErr w:type="gramEnd"/>
    </w:p>
    <w:p w:rsidR="00211125" w:rsidRPr="00211125" w:rsidRDefault="00211125" w:rsidP="00211125">
      <w:pPr>
        <w:jc w:val="both"/>
        <w:rPr>
          <w:rFonts w:ascii="Times New Roman" w:hAnsi="Times New Roman"/>
          <w:i/>
          <w:sz w:val="24"/>
          <w:szCs w:val="24"/>
        </w:rPr>
      </w:pPr>
      <w:r w:rsidRPr="00211125">
        <w:rPr>
          <w:rFonts w:ascii="Times New Roman" w:hAnsi="Times New Roman"/>
          <w:i/>
          <w:sz w:val="24"/>
          <w:szCs w:val="24"/>
        </w:rPr>
        <w:t xml:space="preserve">«Химки Групп» – флагман совершенно нового для нашей страны направления </w:t>
      </w:r>
      <w:proofErr w:type="spellStart"/>
      <w:r w:rsidRPr="00211125">
        <w:rPr>
          <w:rFonts w:ascii="Times New Roman" w:hAnsi="Times New Roman"/>
          <w:i/>
          <w:sz w:val="24"/>
          <w:szCs w:val="24"/>
        </w:rPr>
        <w:t>девелопмента</w:t>
      </w:r>
      <w:proofErr w:type="spellEnd"/>
      <w:r w:rsidRPr="00211125">
        <w:rPr>
          <w:rFonts w:ascii="Times New Roman" w:hAnsi="Times New Roman"/>
          <w:i/>
          <w:sz w:val="24"/>
          <w:szCs w:val="24"/>
        </w:rPr>
        <w:t xml:space="preserve">. Наше призвание – это не только строительство и создание комфортного жилья, но и уникальной спортивно-образовательной инфраструктуры, повышающей уровень культурного и социального развития общества, а - главное - молодого поколения. При реализации наших проектов мы привлекаем в союзники профессиональных спортсменов, актеров, деятелей культуры – людей, чье кредо – быть истинными профессионалами, готовыми передать свое мастерство ученикам. Мы искренне верим, что именно такой </w:t>
      </w:r>
      <w:proofErr w:type="spellStart"/>
      <w:r w:rsidRPr="00211125">
        <w:rPr>
          <w:rFonts w:ascii="Times New Roman" w:hAnsi="Times New Roman"/>
          <w:i/>
          <w:sz w:val="24"/>
          <w:szCs w:val="24"/>
        </w:rPr>
        <w:t>девелопмент</w:t>
      </w:r>
      <w:proofErr w:type="spellEnd"/>
      <w:r w:rsidRPr="00211125">
        <w:rPr>
          <w:rFonts w:ascii="Times New Roman" w:hAnsi="Times New Roman"/>
          <w:i/>
          <w:sz w:val="24"/>
          <w:szCs w:val="24"/>
        </w:rPr>
        <w:t xml:space="preserve">, направленный на совершенствование общества в целом, нужен сейчас нашей стране. «Химки Групп» реализует все свои проекты в соответствии с заявленными президентом России и губернатором Московской области новыми стандартами социально-ответственной застройки, без привлечения государственного </w:t>
      </w:r>
      <w:r w:rsidRPr="00211125">
        <w:rPr>
          <w:rFonts w:ascii="Times New Roman" w:hAnsi="Times New Roman"/>
          <w:i/>
          <w:sz w:val="24"/>
          <w:szCs w:val="24"/>
        </w:rPr>
        <w:lastRenderedPageBreak/>
        <w:t xml:space="preserve">финансирования. В 2016 году «Химки Групп» вошла в Ассоциацию застройщиков Московской области. </w:t>
      </w:r>
    </w:p>
    <w:p w:rsidR="00211125" w:rsidRPr="00211125" w:rsidRDefault="00211125" w:rsidP="00211125">
      <w:pPr>
        <w:jc w:val="both"/>
        <w:rPr>
          <w:rFonts w:ascii="Times New Roman" w:hAnsi="Times New Roman"/>
          <w:i/>
          <w:sz w:val="24"/>
          <w:szCs w:val="24"/>
        </w:rPr>
      </w:pPr>
      <w:r w:rsidRPr="00211125">
        <w:rPr>
          <w:rFonts w:ascii="Times New Roman" w:hAnsi="Times New Roman"/>
          <w:i/>
          <w:sz w:val="24"/>
          <w:szCs w:val="24"/>
        </w:rPr>
        <w:t>Пресс-служба «Химки Групп»</w:t>
      </w:r>
    </w:p>
    <w:p w:rsidR="00211125" w:rsidRPr="00211125" w:rsidRDefault="00211125" w:rsidP="00211125">
      <w:pPr>
        <w:jc w:val="both"/>
        <w:rPr>
          <w:rFonts w:ascii="Times New Roman" w:hAnsi="Times New Roman"/>
          <w:i/>
          <w:sz w:val="24"/>
          <w:szCs w:val="24"/>
        </w:rPr>
      </w:pPr>
      <w:r w:rsidRPr="00211125">
        <w:rPr>
          <w:rFonts w:ascii="Times New Roman" w:hAnsi="Times New Roman"/>
          <w:i/>
          <w:sz w:val="24"/>
          <w:szCs w:val="24"/>
        </w:rPr>
        <w:t>Алла Аксёнова,</w:t>
      </w:r>
    </w:p>
    <w:p w:rsidR="00211125" w:rsidRPr="00211125" w:rsidRDefault="00211125" w:rsidP="00211125">
      <w:pPr>
        <w:jc w:val="both"/>
        <w:rPr>
          <w:rFonts w:ascii="Times New Roman" w:hAnsi="Times New Roman"/>
          <w:i/>
          <w:sz w:val="24"/>
          <w:szCs w:val="24"/>
        </w:rPr>
      </w:pPr>
      <w:r w:rsidRPr="00211125">
        <w:rPr>
          <w:rFonts w:ascii="Times New Roman" w:hAnsi="Times New Roman"/>
          <w:i/>
          <w:sz w:val="24"/>
          <w:szCs w:val="24"/>
        </w:rPr>
        <w:t>8-926-140-77-38</w:t>
      </w:r>
    </w:p>
    <w:p w:rsidR="00211125" w:rsidRPr="00211125" w:rsidRDefault="00211125" w:rsidP="00211125">
      <w:pPr>
        <w:jc w:val="both"/>
        <w:rPr>
          <w:rFonts w:ascii="Times New Roman" w:hAnsi="Times New Roman"/>
          <w:i/>
          <w:sz w:val="24"/>
          <w:szCs w:val="24"/>
        </w:rPr>
      </w:pPr>
      <w:r w:rsidRPr="00211125">
        <w:rPr>
          <w:rFonts w:ascii="Times New Roman" w:hAnsi="Times New Roman"/>
          <w:i/>
          <w:sz w:val="24"/>
          <w:szCs w:val="24"/>
        </w:rPr>
        <w:t>pr@himkigroup.ru</w:t>
      </w:r>
    </w:p>
    <w:p w:rsidR="00211125" w:rsidRPr="00211125" w:rsidRDefault="00211125" w:rsidP="00211125">
      <w:pPr>
        <w:jc w:val="both"/>
        <w:rPr>
          <w:rFonts w:ascii="Times New Roman" w:hAnsi="Times New Roman"/>
          <w:i/>
          <w:sz w:val="24"/>
          <w:szCs w:val="24"/>
        </w:rPr>
      </w:pPr>
      <w:r w:rsidRPr="00211125">
        <w:rPr>
          <w:rFonts w:ascii="Times New Roman" w:hAnsi="Times New Roman"/>
          <w:i/>
          <w:sz w:val="24"/>
          <w:szCs w:val="24"/>
        </w:rPr>
        <w:t>Allacat777@gmail.com</w:t>
      </w:r>
    </w:p>
    <w:p w:rsidR="00211125" w:rsidRPr="00211125" w:rsidRDefault="00211125" w:rsidP="00211125">
      <w:pPr>
        <w:jc w:val="both"/>
        <w:rPr>
          <w:rFonts w:ascii="Times New Roman" w:hAnsi="Times New Roman"/>
          <w:i/>
          <w:sz w:val="24"/>
          <w:szCs w:val="24"/>
        </w:rPr>
      </w:pPr>
      <w:r w:rsidRPr="00211125">
        <w:rPr>
          <w:rFonts w:ascii="Times New Roman" w:hAnsi="Times New Roman"/>
          <w:i/>
          <w:sz w:val="24"/>
          <w:szCs w:val="24"/>
        </w:rPr>
        <w:t>https://www.facebook.com/alla.axenova</w:t>
      </w:r>
    </w:p>
    <w:p w:rsidR="00211125" w:rsidRPr="00211125" w:rsidRDefault="00211125" w:rsidP="00450391">
      <w:pPr>
        <w:jc w:val="both"/>
        <w:rPr>
          <w:rFonts w:ascii="Times New Roman" w:hAnsi="Times New Roman"/>
          <w:i/>
          <w:sz w:val="24"/>
          <w:szCs w:val="24"/>
        </w:rPr>
      </w:pPr>
    </w:p>
    <w:sectPr w:rsidR="00211125" w:rsidRPr="00211125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F1"/>
    <w:rsid w:val="00002D03"/>
    <w:rsid w:val="00023BFE"/>
    <w:rsid w:val="000417F6"/>
    <w:rsid w:val="00066FC1"/>
    <w:rsid w:val="00077F6D"/>
    <w:rsid w:val="000A3D93"/>
    <w:rsid w:val="000B2D2F"/>
    <w:rsid w:val="000B369A"/>
    <w:rsid w:val="000C5D63"/>
    <w:rsid w:val="000D3EAB"/>
    <w:rsid w:val="000E22DA"/>
    <w:rsid w:val="00143D9A"/>
    <w:rsid w:val="001606CB"/>
    <w:rsid w:val="0016361B"/>
    <w:rsid w:val="001668B1"/>
    <w:rsid w:val="00170886"/>
    <w:rsid w:val="0018055C"/>
    <w:rsid w:val="001832AC"/>
    <w:rsid w:val="001909D5"/>
    <w:rsid w:val="00195643"/>
    <w:rsid w:val="001A42F3"/>
    <w:rsid w:val="001A57B3"/>
    <w:rsid w:val="001C2932"/>
    <w:rsid w:val="001C559C"/>
    <w:rsid w:val="001C6EBE"/>
    <w:rsid w:val="001E31F5"/>
    <w:rsid w:val="001F4A18"/>
    <w:rsid w:val="002002C2"/>
    <w:rsid w:val="002102E8"/>
    <w:rsid w:val="00211125"/>
    <w:rsid w:val="00221132"/>
    <w:rsid w:val="00221DDC"/>
    <w:rsid w:val="0023329C"/>
    <w:rsid w:val="002362F9"/>
    <w:rsid w:val="002441AA"/>
    <w:rsid w:val="0024591C"/>
    <w:rsid w:val="0025534B"/>
    <w:rsid w:val="002920F1"/>
    <w:rsid w:val="002B1CAA"/>
    <w:rsid w:val="002B56D5"/>
    <w:rsid w:val="002C066A"/>
    <w:rsid w:val="002E047C"/>
    <w:rsid w:val="002F7D4F"/>
    <w:rsid w:val="00315308"/>
    <w:rsid w:val="00316D5B"/>
    <w:rsid w:val="00333F4A"/>
    <w:rsid w:val="00334DFB"/>
    <w:rsid w:val="00373F0E"/>
    <w:rsid w:val="0038684A"/>
    <w:rsid w:val="00392107"/>
    <w:rsid w:val="00394C39"/>
    <w:rsid w:val="003A2914"/>
    <w:rsid w:val="003A4D1A"/>
    <w:rsid w:val="003A52C7"/>
    <w:rsid w:val="003C2A70"/>
    <w:rsid w:val="003D0176"/>
    <w:rsid w:val="0041564D"/>
    <w:rsid w:val="0044257C"/>
    <w:rsid w:val="00450391"/>
    <w:rsid w:val="00455616"/>
    <w:rsid w:val="004566CD"/>
    <w:rsid w:val="004A2057"/>
    <w:rsid w:val="004A7065"/>
    <w:rsid w:val="004E0EEA"/>
    <w:rsid w:val="004F2A77"/>
    <w:rsid w:val="004F6DB7"/>
    <w:rsid w:val="0050354E"/>
    <w:rsid w:val="005138FF"/>
    <w:rsid w:val="00530194"/>
    <w:rsid w:val="00537CD4"/>
    <w:rsid w:val="00540329"/>
    <w:rsid w:val="00545F45"/>
    <w:rsid w:val="00590AF1"/>
    <w:rsid w:val="0059435B"/>
    <w:rsid w:val="005B2CBA"/>
    <w:rsid w:val="005C6561"/>
    <w:rsid w:val="00622935"/>
    <w:rsid w:val="00622E1D"/>
    <w:rsid w:val="006310C1"/>
    <w:rsid w:val="00645010"/>
    <w:rsid w:val="00664F94"/>
    <w:rsid w:val="00673A7A"/>
    <w:rsid w:val="00676F50"/>
    <w:rsid w:val="0068693D"/>
    <w:rsid w:val="006B04FE"/>
    <w:rsid w:val="006D0A9D"/>
    <w:rsid w:val="006F4F6C"/>
    <w:rsid w:val="006F76A3"/>
    <w:rsid w:val="0070465D"/>
    <w:rsid w:val="00707D29"/>
    <w:rsid w:val="00724962"/>
    <w:rsid w:val="00732C05"/>
    <w:rsid w:val="00733E3F"/>
    <w:rsid w:val="00746A7D"/>
    <w:rsid w:val="00763316"/>
    <w:rsid w:val="0079544C"/>
    <w:rsid w:val="007B6903"/>
    <w:rsid w:val="007C07FD"/>
    <w:rsid w:val="007E6D08"/>
    <w:rsid w:val="007F13F7"/>
    <w:rsid w:val="008076EA"/>
    <w:rsid w:val="00815C3F"/>
    <w:rsid w:val="0083298E"/>
    <w:rsid w:val="00835BD3"/>
    <w:rsid w:val="00845E8E"/>
    <w:rsid w:val="0087077D"/>
    <w:rsid w:val="008712F1"/>
    <w:rsid w:val="00876C26"/>
    <w:rsid w:val="008C34C5"/>
    <w:rsid w:val="008D0A07"/>
    <w:rsid w:val="008E17D4"/>
    <w:rsid w:val="008E45BC"/>
    <w:rsid w:val="00900B4C"/>
    <w:rsid w:val="00913BBB"/>
    <w:rsid w:val="00913F0D"/>
    <w:rsid w:val="009205CB"/>
    <w:rsid w:val="00921A56"/>
    <w:rsid w:val="009235A1"/>
    <w:rsid w:val="00924F58"/>
    <w:rsid w:val="00927987"/>
    <w:rsid w:val="00935FC8"/>
    <w:rsid w:val="0094196C"/>
    <w:rsid w:val="009511CA"/>
    <w:rsid w:val="0096135B"/>
    <w:rsid w:val="00981D66"/>
    <w:rsid w:val="0098539F"/>
    <w:rsid w:val="00992A40"/>
    <w:rsid w:val="009967CA"/>
    <w:rsid w:val="009A4A0C"/>
    <w:rsid w:val="009B057C"/>
    <w:rsid w:val="009B0E16"/>
    <w:rsid w:val="009F5D48"/>
    <w:rsid w:val="00A029D3"/>
    <w:rsid w:val="00A2380D"/>
    <w:rsid w:val="00A272B8"/>
    <w:rsid w:val="00A5621F"/>
    <w:rsid w:val="00A628E9"/>
    <w:rsid w:val="00A65B1B"/>
    <w:rsid w:val="00A67FF0"/>
    <w:rsid w:val="00A819CC"/>
    <w:rsid w:val="00A844C6"/>
    <w:rsid w:val="00A93864"/>
    <w:rsid w:val="00AA361D"/>
    <w:rsid w:val="00AA3EC1"/>
    <w:rsid w:val="00AB1161"/>
    <w:rsid w:val="00AC11A7"/>
    <w:rsid w:val="00AD43DB"/>
    <w:rsid w:val="00B00F4A"/>
    <w:rsid w:val="00B0321F"/>
    <w:rsid w:val="00B15F55"/>
    <w:rsid w:val="00B20958"/>
    <w:rsid w:val="00B26B4A"/>
    <w:rsid w:val="00B317D7"/>
    <w:rsid w:val="00B33620"/>
    <w:rsid w:val="00B45757"/>
    <w:rsid w:val="00B6090E"/>
    <w:rsid w:val="00B75BF9"/>
    <w:rsid w:val="00BA33ED"/>
    <w:rsid w:val="00BA4C7C"/>
    <w:rsid w:val="00BA632F"/>
    <w:rsid w:val="00BA7E82"/>
    <w:rsid w:val="00BE0E52"/>
    <w:rsid w:val="00BE5946"/>
    <w:rsid w:val="00BE5AF3"/>
    <w:rsid w:val="00BF196C"/>
    <w:rsid w:val="00C00C05"/>
    <w:rsid w:val="00C07DD3"/>
    <w:rsid w:val="00C124E4"/>
    <w:rsid w:val="00C1762D"/>
    <w:rsid w:val="00C21E8E"/>
    <w:rsid w:val="00C26D9D"/>
    <w:rsid w:val="00C34AE0"/>
    <w:rsid w:val="00C45B03"/>
    <w:rsid w:val="00C51B3B"/>
    <w:rsid w:val="00C545C4"/>
    <w:rsid w:val="00C56629"/>
    <w:rsid w:val="00C64F8E"/>
    <w:rsid w:val="00C922EE"/>
    <w:rsid w:val="00C96CF6"/>
    <w:rsid w:val="00CC02A2"/>
    <w:rsid w:val="00CF13B8"/>
    <w:rsid w:val="00CF46AC"/>
    <w:rsid w:val="00D05D78"/>
    <w:rsid w:val="00D12615"/>
    <w:rsid w:val="00D20FF0"/>
    <w:rsid w:val="00D30014"/>
    <w:rsid w:val="00D83EE7"/>
    <w:rsid w:val="00D92D5F"/>
    <w:rsid w:val="00D96336"/>
    <w:rsid w:val="00D97F6F"/>
    <w:rsid w:val="00DC43E8"/>
    <w:rsid w:val="00DC6EED"/>
    <w:rsid w:val="00DC7024"/>
    <w:rsid w:val="00E233FB"/>
    <w:rsid w:val="00E322F1"/>
    <w:rsid w:val="00E621C4"/>
    <w:rsid w:val="00E67B00"/>
    <w:rsid w:val="00E71EFD"/>
    <w:rsid w:val="00E739BE"/>
    <w:rsid w:val="00E76EE3"/>
    <w:rsid w:val="00E876F8"/>
    <w:rsid w:val="00E91932"/>
    <w:rsid w:val="00E929CA"/>
    <w:rsid w:val="00EA3D7A"/>
    <w:rsid w:val="00EB2210"/>
    <w:rsid w:val="00EC500A"/>
    <w:rsid w:val="00EC7DCB"/>
    <w:rsid w:val="00ED4A98"/>
    <w:rsid w:val="00EE2639"/>
    <w:rsid w:val="00EE2FD4"/>
    <w:rsid w:val="00EE3F19"/>
    <w:rsid w:val="00EE6730"/>
    <w:rsid w:val="00F21357"/>
    <w:rsid w:val="00F45A71"/>
    <w:rsid w:val="00F55999"/>
    <w:rsid w:val="00F81A97"/>
    <w:rsid w:val="00F85343"/>
    <w:rsid w:val="00FB4DAF"/>
    <w:rsid w:val="00FE0B96"/>
    <w:rsid w:val="00FF6066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ahoma"/>
      <w:sz w:val="16"/>
      <w:szCs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45C4"/>
    <w:rPr>
      <w:rFonts w:cs="Times New Roman"/>
    </w:rPr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  <w:bCs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1606C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ahoma"/>
      <w:sz w:val="16"/>
      <w:szCs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45C4"/>
    <w:rPr>
      <w:rFonts w:cs="Times New Roman"/>
    </w:rPr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  <w:bCs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1606C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9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9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9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49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49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49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49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49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49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495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95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495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495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495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495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495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495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95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495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495816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4495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4495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9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9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49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495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49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49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49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49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495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9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495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95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495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495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495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495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495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95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495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495852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4495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4495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6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7117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0986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0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0422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96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18634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44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8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62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843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92100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535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312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7070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8317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3874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9641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3843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203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82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7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subject/>
  <dc:creator>смартик</dc:creator>
  <cp:keywords/>
  <dc:description/>
  <cp:lastModifiedBy>admin</cp:lastModifiedBy>
  <cp:revision>5</cp:revision>
  <cp:lastPrinted>2012-03-29T12:43:00Z</cp:lastPrinted>
  <dcterms:created xsi:type="dcterms:W3CDTF">2016-08-22T12:37:00Z</dcterms:created>
  <dcterms:modified xsi:type="dcterms:W3CDTF">2016-09-30T09:15:00Z</dcterms:modified>
</cp:coreProperties>
</file>